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C85" w:rsidRPr="00E775F1" w:rsidRDefault="00561BCC" w:rsidP="00E775F1">
      <w:pPr>
        <w:spacing w:after="0"/>
        <w:jc w:val="center"/>
        <w:rPr>
          <w:rFonts w:ascii="Times New Roman" w:hAnsi="Times New Roman" w:cs="Times New Roman"/>
          <w:b/>
        </w:rPr>
      </w:pPr>
      <w:r w:rsidRPr="00E775F1">
        <w:rPr>
          <w:rFonts w:ascii="Times New Roman" w:hAnsi="Times New Roman" w:cs="Times New Roman"/>
          <w:b/>
        </w:rPr>
        <w:t xml:space="preserve">AYDIN ADNAN MENDERES ÜNİVERSİTESİ </w:t>
      </w:r>
      <w:r w:rsidR="00DD6C85" w:rsidRPr="00E775F1">
        <w:rPr>
          <w:rFonts w:ascii="Times New Roman" w:hAnsi="Times New Roman" w:cs="Times New Roman"/>
          <w:b/>
        </w:rPr>
        <w:t>HEMŞİRELİK FAKÜLTESİ</w:t>
      </w:r>
    </w:p>
    <w:p w:rsidR="00E775F1" w:rsidRPr="00E775F1" w:rsidRDefault="00DD6C85" w:rsidP="00E775F1">
      <w:pPr>
        <w:spacing w:after="0"/>
        <w:jc w:val="center"/>
        <w:rPr>
          <w:rFonts w:ascii="Times New Roman" w:hAnsi="Times New Roman" w:cs="Times New Roman"/>
          <w:b/>
        </w:rPr>
      </w:pPr>
      <w:r w:rsidRPr="00E775F1">
        <w:rPr>
          <w:rFonts w:ascii="Times New Roman" w:hAnsi="Times New Roman" w:cs="Times New Roman"/>
          <w:b/>
        </w:rPr>
        <w:t>SİMÜLASYON LABORATUVARI KULLAN</w:t>
      </w:r>
      <w:r w:rsidR="009B363B" w:rsidRPr="00E775F1">
        <w:rPr>
          <w:rFonts w:ascii="Times New Roman" w:hAnsi="Times New Roman" w:cs="Times New Roman"/>
          <w:b/>
        </w:rPr>
        <w:t>I</w:t>
      </w:r>
      <w:r w:rsidRPr="00E775F1">
        <w:rPr>
          <w:rFonts w:ascii="Times New Roman" w:hAnsi="Times New Roman" w:cs="Times New Roman"/>
          <w:b/>
        </w:rPr>
        <w:t>M</w:t>
      </w:r>
      <w:r w:rsidR="009B363B" w:rsidRPr="00E775F1">
        <w:rPr>
          <w:rFonts w:ascii="Times New Roman" w:hAnsi="Times New Roman" w:cs="Times New Roman"/>
          <w:b/>
        </w:rPr>
        <w:t>I</w:t>
      </w:r>
      <w:r w:rsidR="001D6CBF" w:rsidRPr="00E775F1">
        <w:rPr>
          <w:rFonts w:ascii="Times New Roman" w:hAnsi="Times New Roman" w:cs="Times New Roman"/>
          <w:b/>
        </w:rPr>
        <w:t xml:space="preserve"> TALEP FORMU</w:t>
      </w:r>
    </w:p>
    <w:p w:rsidR="008D1343" w:rsidRPr="00E775F1" w:rsidRDefault="00DD6C85" w:rsidP="00E775F1">
      <w:pPr>
        <w:spacing w:after="240"/>
        <w:ind w:firstLine="708"/>
        <w:jc w:val="both"/>
        <w:rPr>
          <w:rFonts w:ascii="Times New Roman" w:hAnsi="Times New Roman" w:cs="Times New Roman"/>
        </w:rPr>
      </w:pPr>
      <w:r w:rsidRPr="00E775F1">
        <w:rPr>
          <w:rFonts w:ascii="Times New Roman" w:hAnsi="Times New Roman" w:cs="Times New Roman"/>
        </w:rPr>
        <w:t>Hemşirelik fakültesi simülasyon laboratuvarını kullanmak için kullanılacak tarihten 1 ay önce dekanlıktan temin edilecek laboratuvar kullanım talep formu doldurularak hemşirelik fakültesi dekanlığından onay alınmalıdır.  Onay alındıktan sonra Simülasyon laboratuarı kullanımı sorumluluk sözleşmesini kullanacağı tarihte ilgili laboratuar sorumlusuna imzalatmak zorundadır. Laboratuvarın her kullanımdan önce ve sonra bu sö</w:t>
      </w:r>
      <w:r w:rsidR="00AC7591" w:rsidRPr="00E775F1">
        <w:rPr>
          <w:rFonts w:ascii="Times New Roman" w:hAnsi="Times New Roman" w:cs="Times New Roman"/>
        </w:rPr>
        <w:t xml:space="preserve">zleşmenin imzalanması ve ilgili </w:t>
      </w:r>
      <w:r w:rsidRPr="00E775F1">
        <w:rPr>
          <w:rFonts w:ascii="Times New Roman" w:hAnsi="Times New Roman" w:cs="Times New Roman"/>
        </w:rPr>
        <w:t>laboratuar sorumlusuna teslim edilmesi gerekmektedir.</w:t>
      </w:r>
    </w:p>
    <w:tbl>
      <w:tblPr>
        <w:tblStyle w:val="TabloKlavuzu"/>
        <w:tblpPr w:leftFromText="141" w:rightFromText="141" w:vertAnchor="text" w:horzAnchor="margin" w:tblpY="187"/>
        <w:tblW w:w="0" w:type="auto"/>
        <w:tblLook w:val="04A0"/>
      </w:tblPr>
      <w:tblGrid>
        <w:gridCol w:w="5070"/>
        <w:gridCol w:w="4142"/>
      </w:tblGrid>
      <w:tr w:rsidR="00E775F1" w:rsidRPr="00E775F1" w:rsidTr="00E775F1">
        <w:trPr>
          <w:trHeight w:val="70"/>
        </w:trPr>
        <w:tc>
          <w:tcPr>
            <w:tcW w:w="5070" w:type="dxa"/>
          </w:tcPr>
          <w:p w:rsidR="00E775F1" w:rsidRPr="00E775F1" w:rsidRDefault="00E775F1" w:rsidP="00E775F1">
            <w:pPr>
              <w:spacing w:line="276" w:lineRule="auto"/>
              <w:jc w:val="both"/>
              <w:rPr>
                <w:rFonts w:ascii="Times New Roman" w:hAnsi="Times New Roman" w:cs="Times New Roman"/>
                <w:b/>
              </w:rPr>
            </w:pPr>
            <w:r w:rsidRPr="00E775F1">
              <w:rPr>
                <w:rFonts w:ascii="Times New Roman" w:hAnsi="Times New Roman" w:cs="Times New Roman"/>
                <w:b/>
              </w:rPr>
              <w:t>Laboratuarı kullanacak Fakülte/bölüm</w:t>
            </w:r>
          </w:p>
        </w:tc>
        <w:tc>
          <w:tcPr>
            <w:tcW w:w="4142" w:type="dxa"/>
          </w:tcPr>
          <w:p w:rsidR="00E775F1" w:rsidRPr="00E775F1" w:rsidRDefault="00E775F1" w:rsidP="00E775F1">
            <w:pPr>
              <w:spacing w:line="276" w:lineRule="auto"/>
              <w:jc w:val="both"/>
              <w:rPr>
                <w:rFonts w:ascii="Times New Roman" w:hAnsi="Times New Roman" w:cs="Times New Roman"/>
              </w:rPr>
            </w:pPr>
          </w:p>
        </w:tc>
      </w:tr>
      <w:tr w:rsidR="00E775F1" w:rsidRPr="00E775F1" w:rsidTr="00E775F1">
        <w:tc>
          <w:tcPr>
            <w:tcW w:w="5070" w:type="dxa"/>
          </w:tcPr>
          <w:p w:rsidR="00E775F1" w:rsidRPr="00E775F1" w:rsidRDefault="00E775F1" w:rsidP="00E775F1">
            <w:pPr>
              <w:spacing w:line="276" w:lineRule="auto"/>
              <w:jc w:val="both"/>
              <w:rPr>
                <w:rFonts w:ascii="Times New Roman" w:hAnsi="Times New Roman" w:cs="Times New Roman"/>
                <w:b/>
              </w:rPr>
            </w:pPr>
            <w:r w:rsidRPr="00E775F1">
              <w:rPr>
                <w:rFonts w:ascii="Times New Roman" w:hAnsi="Times New Roman" w:cs="Times New Roman"/>
                <w:b/>
              </w:rPr>
              <w:t>Laboratuarın kullanılacağı tarihler</w:t>
            </w:r>
          </w:p>
        </w:tc>
        <w:tc>
          <w:tcPr>
            <w:tcW w:w="4142" w:type="dxa"/>
          </w:tcPr>
          <w:p w:rsidR="00E775F1" w:rsidRPr="00E775F1" w:rsidRDefault="00E775F1" w:rsidP="00E775F1">
            <w:pPr>
              <w:spacing w:line="276" w:lineRule="auto"/>
              <w:jc w:val="both"/>
              <w:rPr>
                <w:rFonts w:ascii="Times New Roman" w:hAnsi="Times New Roman" w:cs="Times New Roman"/>
              </w:rPr>
            </w:pPr>
          </w:p>
        </w:tc>
      </w:tr>
      <w:tr w:rsidR="00E775F1" w:rsidRPr="00E775F1" w:rsidTr="00E775F1">
        <w:tc>
          <w:tcPr>
            <w:tcW w:w="5070" w:type="dxa"/>
          </w:tcPr>
          <w:p w:rsidR="00E775F1" w:rsidRPr="00E775F1" w:rsidRDefault="00E775F1" w:rsidP="00E775F1">
            <w:pPr>
              <w:spacing w:line="276" w:lineRule="auto"/>
              <w:jc w:val="both"/>
              <w:rPr>
                <w:rFonts w:ascii="Times New Roman" w:hAnsi="Times New Roman" w:cs="Times New Roman"/>
                <w:b/>
              </w:rPr>
            </w:pPr>
            <w:r w:rsidRPr="00E775F1">
              <w:rPr>
                <w:rFonts w:ascii="Times New Roman" w:hAnsi="Times New Roman" w:cs="Times New Roman"/>
                <w:b/>
              </w:rPr>
              <w:t>Kullanılacak laboratuar alan/alanları</w:t>
            </w:r>
          </w:p>
        </w:tc>
        <w:tc>
          <w:tcPr>
            <w:tcW w:w="4142" w:type="dxa"/>
          </w:tcPr>
          <w:p w:rsidR="00E775F1" w:rsidRPr="00E775F1" w:rsidRDefault="00E775F1" w:rsidP="00E775F1">
            <w:pPr>
              <w:spacing w:line="276" w:lineRule="auto"/>
              <w:jc w:val="both"/>
              <w:rPr>
                <w:rFonts w:ascii="Times New Roman" w:hAnsi="Times New Roman" w:cs="Times New Roman"/>
              </w:rPr>
            </w:pPr>
          </w:p>
        </w:tc>
      </w:tr>
      <w:tr w:rsidR="00E775F1" w:rsidRPr="00E775F1" w:rsidTr="00E775F1">
        <w:tc>
          <w:tcPr>
            <w:tcW w:w="5070" w:type="dxa"/>
          </w:tcPr>
          <w:p w:rsidR="00E775F1" w:rsidRPr="00E775F1" w:rsidRDefault="00E775F1" w:rsidP="00E775F1">
            <w:pPr>
              <w:spacing w:line="276" w:lineRule="auto"/>
              <w:jc w:val="both"/>
              <w:rPr>
                <w:rFonts w:ascii="Times New Roman" w:hAnsi="Times New Roman" w:cs="Times New Roman"/>
                <w:b/>
              </w:rPr>
            </w:pPr>
            <w:r w:rsidRPr="00E775F1">
              <w:rPr>
                <w:rFonts w:ascii="Times New Roman" w:hAnsi="Times New Roman" w:cs="Times New Roman"/>
                <w:b/>
              </w:rPr>
              <w:t>laboratuvar kullanım amacı</w:t>
            </w:r>
          </w:p>
        </w:tc>
        <w:tc>
          <w:tcPr>
            <w:tcW w:w="4142" w:type="dxa"/>
          </w:tcPr>
          <w:p w:rsidR="00E775F1" w:rsidRPr="00E775F1" w:rsidRDefault="00E775F1" w:rsidP="00E775F1">
            <w:pPr>
              <w:spacing w:line="276" w:lineRule="auto"/>
              <w:jc w:val="both"/>
              <w:rPr>
                <w:rFonts w:ascii="Times New Roman" w:hAnsi="Times New Roman" w:cs="Times New Roman"/>
              </w:rPr>
            </w:pPr>
          </w:p>
        </w:tc>
      </w:tr>
      <w:tr w:rsidR="00E775F1" w:rsidRPr="00E775F1" w:rsidTr="00E775F1">
        <w:tc>
          <w:tcPr>
            <w:tcW w:w="5070" w:type="dxa"/>
          </w:tcPr>
          <w:p w:rsidR="00E775F1" w:rsidRPr="00E775F1" w:rsidRDefault="00E775F1" w:rsidP="00E775F1">
            <w:pPr>
              <w:spacing w:line="276" w:lineRule="auto"/>
              <w:jc w:val="both"/>
              <w:rPr>
                <w:rFonts w:ascii="Times New Roman" w:hAnsi="Times New Roman" w:cs="Times New Roman"/>
                <w:b/>
              </w:rPr>
            </w:pPr>
            <w:r w:rsidRPr="00E775F1">
              <w:rPr>
                <w:rFonts w:ascii="Times New Roman" w:hAnsi="Times New Roman" w:cs="Times New Roman"/>
                <w:b/>
              </w:rPr>
              <w:t xml:space="preserve">Laboratuarı kullanacak sorumlu öğretim elemanı </w:t>
            </w:r>
          </w:p>
        </w:tc>
        <w:tc>
          <w:tcPr>
            <w:tcW w:w="4142" w:type="dxa"/>
          </w:tcPr>
          <w:p w:rsidR="00E775F1" w:rsidRPr="00E775F1" w:rsidRDefault="00E775F1" w:rsidP="00E775F1">
            <w:pPr>
              <w:spacing w:line="276" w:lineRule="auto"/>
              <w:jc w:val="both"/>
              <w:rPr>
                <w:rFonts w:ascii="Times New Roman" w:hAnsi="Times New Roman" w:cs="Times New Roman"/>
              </w:rPr>
            </w:pPr>
          </w:p>
        </w:tc>
      </w:tr>
      <w:tr w:rsidR="00E775F1" w:rsidRPr="00E775F1" w:rsidTr="00E775F1">
        <w:tc>
          <w:tcPr>
            <w:tcW w:w="5070" w:type="dxa"/>
          </w:tcPr>
          <w:p w:rsidR="00E775F1" w:rsidRPr="00E775F1" w:rsidRDefault="00E775F1" w:rsidP="00E775F1">
            <w:pPr>
              <w:spacing w:line="276" w:lineRule="auto"/>
              <w:jc w:val="both"/>
              <w:rPr>
                <w:rFonts w:ascii="Times New Roman" w:hAnsi="Times New Roman" w:cs="Times New Roman"/>
                <w:b/>
              </w:rPr>
            </w:pPr>
            <w:r w:rsidRPr="00E775F1">
              <w:rPr>
                <w:rFonts w:ascii="Times New Roman" w:hAnsi="Times New Roman" w:cs="Times New Roman"/>
                <w:b/>
              </w:rPr>
              <w:t>Laboratuarı kullanacak sınıf</w:t>
            </w:r>
          </w:p>
        </w:tc>
        <w:tc>
          <w:tcPr>
            <w:tcW w:w="4142" w:type="dxa"/>
          </w:tcPr>
          <w:p w:rsidR="00E775F1" w:rsidRPr="00E775F1" w:rsidRDefault="00E775F1" w:rsidP="00E775F1">
            <w:pPr>
              <w:spacing w:line="276" w:lineRule="auto"/>
              <w:jc w:val="both"/>
              <w:rPr>
                <w:rFonts w:ascii="Times New Roman" w:hAnsi="Times New Roman" w:cs="Times New Roman"/>
              </w:rPr>
            </w:pPr>
          </w:p>
        </w:tc>
      </w:tr>
      <w:tr w:rsidR="00E775F1" w:rsidRPr="00E775F1" w:rsidTr="00E775F1">
        <w:tc>
          <w:tcPr>
            <w:tcW w:w="5070" w:type="dxa"/>
          </w:tcPr>
          <w:p w:rsidR="00E775F1" w:rsidRPr="00E775F1" w:rsidRDefault="00E775F1" w:rsidP="00E775F1">
            <w:pPr>
              <w:spacing w:line="276" w:lineRule="auto"/>
              <w:jc w:val="both"/>
              <w:rPr>
                <w:rFonts w:ascii="Times New Roman" w:hAnsi="Times New Roman" w:cs="Times New Roman"/>
                <w:b/>
              </w:rPr>
            </w:pPr>
            <w:r w:rsidRPr="00E775F1">
              <w:rPr>
                <w:rFonts w:ascii="Times New Roman" w:hAnsi="Times New Roman" w:cs="Times New Roman"/>
                <w:b/>
              </w:rPr>
              <w:t>Laboratuarı kullanacak öğrenci sayısı</w:t>
            </w:r>
          </w:p>
        </w:tc>
        <w:tc>
          <w:tcPr>
            <w:tcW w:w="4142" w:type="dxa"/>
          </w:tcPr>
          <w:p w:rsidR="00E775F1" w:rsidRPr="00E775F1" w:rsidRDefault="00E775F1" w:rsidP="00E775F1">
            <w:pPr>
              <w:spacing w:line="276" w:lineRule="auto"/>
              <w:jc w:val="both"/>
              <w:rPr>
                <w:rFonts w:ascii="Times New Roman" w:hAnsi="Times New Roman" w:cs="Times New Roman"/>
              </w:rPr>
            </w:pPr>
          </w:p>
        </w:tc>
      </w:tr>
    </w:tbl>
    <w:p w:rsidR="00E775F1" w:rsidRDefault="00E775F1" w:rsidP="00E775F1">
      <w:pPr>
        <w:rPr>
          <w:rFonts w:ascii="Times New Roman" w:hAnsi="Times New Roman" w:cs="Times New Roman"/>
        </w:rPr>
      </w:pPr>
    </w:p>
    <w:p w:rsidR="00E775F1" w:rsidRDefault="00E775F1" w:rsidP="00E775F1">
      <w:pPr>
        <w:rPr>
          <w:rFonts w:ascii="Times New Roman" w:hAnsi="Times New Roman" w:cs="Times New Roman"/>
        </w:rPr>
      </w:pPr>
    </w:p>
    <w:p w:rsidR="00E775F1" w:rsidRDefault="00E775F1" w:rsidP="00E775F1">
      <w:pPr>
        <w:rPr>
          <w:rFonts w:ascii="Times New Roman" w:hAnsi="Times New Roman" w:cs="Times New Roman"/>
        </w:rPr>
      </w:pPr>
    </w:p>
    <w:p w:rsidR="00E775F1" w:rsidRDefault="00E775F1" w:rsidP="00E775F1">
      <w:pPr>
        <w:rPr>
          <w:rFonts w:ascii="Times New Roman" w:hAnsi="Times New Roman" w:cs="Times New Roman"/>
        </w:rPr>
      </w:pPr>
    </w:p>
    <w:p w:rsidR="00E775F1" w:rsidRDefault="00E775F1" w:rsidP="00E775F1">
      <w:pPr>
        <w:rPr>
          <w:rFonts w:ascii="Times New Roman" w:hAnsi="Times New Roman" w:cs="Times New Roman"/>
        </w:rPr>
      </w:pPr>
    </w:p>
    <w:p w:rsidR="00C406B2" w:rsidRPr="00E775F1" w:rsidRDefault="00C406B2" w:rsidP="00E775F1">
      <w:pPr>
        <w:rPr>
          <w:rFonts w:ascii="Times New Roman" w:eastAsia="Calibri" w:hAnsi="Times New Roman" w:cs="Times New Roman"/>
          <w:b/>
          <w:i/>
          <w:lang w:eastAsia="en-US"/>
        </w:rPr>
      </w:pPr>
      <w:r w:rsidRPr="00E775F1">
        <w:rPr>
          <w:rFonts w:ascii="Times New Roman" w:hAnsi="Times New Roman" w:cs="Times New Roman"/>
        </w:rPr>
        <w:t>*</w:t>
      </w:r>
      <w:r w:rsidRPr="00E775F1">
        <w:rPr>
          <w:rFonts w:ascii="Times New Roman" w:eastAsia="Calibri" w:hAnsi="Times New Roman" w:cs="Times New Roman"/>
          <w:b/>
          <w:lang w:eastAsia="en-US"/>
        </w:rPr>
        <w:t xml:space="preserve"> </w:t>
      </w:r>
      <w:r w:rsidRPr="00E775F1">
        <w:rPr>
          <w:rFonts w:ascii="Times New Roman" w:eastAsia="Calibri" w:hAnsi="Times New Roman" w:cs="Times New Roman"/>
          <w:b/>
          <w:i/>
          <w:lang w:eastAsia="en-US"/>
        </w:rPr>
        <w:t>Simülasyon Laboratuvarı 1: Kontrol Odası ve Simülasyon Odasının kullanımı için sorumlu öğretim elemanının simülasyon kullanımına ilişkin eğitim alması zorunludur.</w:t>
      </w:r>
    </w:p>
    <w:p w:rsidR="002A569C" w:rsidRPr="00E775F1" w:rsidRDefault="002A569C" w:rsidP="00E775F1">
      <w:pPr>
        <w:widowControl w:val="0"/>
        <w:shd w:val="clear" w:color="auto" w:fill="FFFFFF"/>
        <w:suppressAutoHyphens/>
        <w:spacing w:after="0"/>
        <w:jc w:val="both"/>
        <w:rPr>
          <w:rFonts w:ascii="Times New Roman" w:eastAsia="Calibri" w:hAnsi="Times New Roman" w:cs="Times New Roman"/>
          <w:b/>
          <w:i/>
          <w:lang w:eastAsia="en-US"/>
        </w:rPr>
      </w:pPr>
      <w:r w:rsidRPr="00E775F1">
        <w:rPr>
          <w:rFonts w:ascii="Times New Roman" w:eastAsia="Calibri" w:hAnsi="Times New Roman" w:cs="Times New Roman"/>
          <w:b/>
          <w:i/>
          <w:lang w:eastAsia="en-US"/>
        </w:rPr>
        <w:t>*</w:t>
      </w:r>
      <w:r w:rsidRPr="00E775F1">
        <w:rPr>
          <w:rFonts w:ascii="Times New Roman" w:eastAsia="Calibri" w:hAnsi="Times New Roman" w:cs="Times New Roman"/>
          <w:lang w:eastAsia="en-US"/>
        </w:rPr>
        <w:t xml:space="preserve"> Simülasyon Laboratuvarında kullanılacak</w:t>
      </w:r>
      <w:r w:rsidRPr="00E775F1">
        <w:rPr>
          <w:rFonts w:ascii="Times New Roman" w:eastAsia="Calibri" w:hAnsi="Times New Roman" w:cs="Times New Roman"/>
          <w:b/>
          <w:lang w:eastAsia="en-US"/>
        </w:rPr>
        <w:t xml:space="preserve"> </w:t>
      </w:r>
      <w:r w:rsidRPr="00E775F1">
        <w:rPr>
          <w:rFonts w:ascii="Times New Roman" w:eastAsia="Calibri" w:hAnsi="Times New Roman" w:cs="Times New Roman"/>
          <w:lang w:eastAsia="en-US"/>
        </w:rPr>
        <w:t>sarf malzemelerin temin edilmesinden her bölüm kendisi sorumludur.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2268"/>
        <w:gridCol w:w="5245"/>
      </w:tblGrid>
      <w:tr w:rsidR="009B363B" w:rsidRPr="00E775F1" w:rsidTr="00E775F1">
        <w:tc>
          <w:tcPr>
            <w:tcW w:w="4077" w:type="dxa"/>
            <w:gridSpan w:val="2"/>
          </w:tcPr>
          <w:p w:rsidR="009B363B" w:rsidRPr="00E775F1" w:rsidRDefault="009B363B" w:rsidP="00E775F1">
            <w:pPr>
              <w:spacing w:after="0"/>
              <w:rPr>
                <w:rFonts w:ascii="Times New Roman" w:eastAsia="Calibri" w:hAnsi="Times New Roman" w:cs="Times New Roman"/>
                <w:b/>
                <w:lang w:eastAsia="en-US"/>
              </w:rPr>
            </w:pPr>
            <w:r w:rsidRPr="00E775F1">
              <w:rPr>
                <w:rFonts w:ascii="Times New Roman" w:eastAsia="Calibri" w:hAnsi="Times New Roman" w:cs="Times New Roman"/>
                <w:b/>
                <w:lang w:eastAsia="en-US"/>
              </w:rPr>
              <w:t>Laboratuvar Alanları</w:t>
            </w:r>
          </w:p>
        </w:tc>
        <w:tc>
          <w:tcPr>
            <w:tcW w:w="5245" w:type="dxa"/>
          </w:tcPr>
          <w:p w:rsidR="009B363B" w:rsidRPr="00E775F1" w:rsidRDefault="009B363B" w:rsidP="00E775F1">
            <w:pPr>
              <w:spacing w:after="0"/>
              <w:rPr>
                <w:rFonts w:ascii="Times New Roman" w:eastAsia="Calibri" w:hAnsi="Times New Roman" w:cs="Times New Roman"/>
                <w:b/>
                <w:lang w:eastAsia="en-US"/>
              </w:rPr>
            </w:pPr>
            <w:r w:rsidRPr="00E775F1">
              <w:rPr>
                <w:rFonts w:ascii="Times New Roman" w:eastAsia="Calibri" w:hAnsi="Times New Roman" w:cs="Times New Roman"/>
                <w:b/>
                <w:lang w:eastAsia="en-US"/>
              </w:rPr>
              <w:t>Malzeme ve Ekipmanlar</w:t>
            </w:r>
          </w:p>
        </w:tc>
      </w:tr>
      <w:tr w:rsidR="009B363B" w:rsidRPr="00E775F1" w:rsidTr="00E775F1">
        <w:trPr>
          <w:trHeight w:val="145"/>
        </w:trPr>
        <w:tc>
          <w:tcPr>
            <w:tcW w:w="1809" w:type="dxa"/>
            <w:vMerge w:val="restart"/>
          </w:tcPr>
          <w:p w:rsidR="009B363B" w:rsidRPr="00E775F1" w:rsidRDefault="009B363B" w:rsidP="00E775F1">
            <w:pPr>
              <w:spacing w:after="0"/>
              <w:rPr>
                <w:rFonts w:ascii="Times New Roman" w:eastAsia="Calibri" w:hAnsi="Times New Roman" w:cs="Times New Roman"/>
                <w:b/>
                <w:lang w:eastAsia="en-US"/>
              </w:rPr>
            </w:pPr>
            <w:r w:rsidRPr="00E775F1">
              <w:rPr>
                <w:rFonts w:ascii="Times New Roman" w:eastAsia="Calibri" w:hAnsi="Times New Roman" w:cs="Times New Roman"/>
                <w:b/>
                <w:lang w:eastAsia="en-US"/>
              </w:rPr>
              <w:t>Simülasyon Laboratuvarı 1</w:t>
            </w:r>
          </w:p>
        </w:tc>
        <w:tc>
          <w:tcPr>
            <w:tcW w:w="2268" w:type="dxa"/>
          </w:tcPr>
          <w:p w:rsidR="009B363B" w:rsidRPr="00E775F1" w:rsidRDefault="009B363B" w:rsidP="00E775F1">
            <w:pPr>
              <w:spacing w:after="0"/>
              <w:rPr>
                <w:rFonts w:ascii="Times New Roman" w:eastAsia="Calibri" w:hAnsi="Times New Roman" w:cs="Times New Roman"/>
                <w:b/>
                <w:lang w:eastAsia="en-US"/>
              </w:rPr>
            </w:pPr>
            <w:r w:rsidRPr="00E775F1">
              <w:rPr>
                <w:rFonts w:ascii="Times New Roman" w:eastAsia="Calibri" w:hAnsi="Times New Roman" w:cs="Times New Roman"/>
                <w:b/>
                <w:lang w:eastAsia="en-US"/>
              </w:rPr>
              <w:t>Kontrol Odası</w:t>
            </w:r>
          </w:p>
        </w:tc>
        <w:tc>
          <w:tcPr>
            <w:tcW w:w="5245" w:type="dxa"/>
          </w:tcPr>
          <w:p w:rsidR="009B363B" w:rsidRPr="00E775F1" w:rsidRDefault="009B363B" w:rsidP="00E775F1">
            <w:pPr>
              <w:widowControl w:val="0"/>
              <w:numPr>
                <w:ilvl w:val="0"/>
                <w:numId w:val="1"/>
              </w:numPr>
              <w:suppressAutoHyphens/>
              <w:spacing w:after="0" w:line="240" w:lineRule="auto"/>
              <w:ind w:left="318" w:hanging="284"/>
              <w:rPr>
                <w:rFonts w:ascii="Times New Roman" w:eastAsia="Calibri" w:hAnsi="Times New Roman" w:cs="Times New Roman"/>
                <w:lang w:eastAsia="en-US"/>
              </w:rPr>
            </w:pPr>
            <w:r w:rsidRPr="00E775F1">
              <w:rPr>
                <w:rFonts w:ascii="Times New Roman" w:eastAsia="Calibri" w:hAnsi="Times New Roman" w:cs="Times New Roman"/>
                <w:lang w:eastAsia="en-US"/>
              </w:rPr>
              <w:t xml:space="preserve">1 adet Dizüstü bilgisayar </w:t>
            </w:r>
          </w:p>
          <w:p w:rsidR="009B363B" w:rsidRPr="00E775F1" w:rsidRDefault="009B363B" w:rsidP="00E775F1">
            <w:pPr>
              <w:widowControl w:val="0"/>
              <w:numPr>
                <w:ilvl w:val="0"/>
                <w:numId w:val="1"/>
              </w:numPr>
              <w:suppressAutoHyphens/>
              <w:spacing w:after="0" w:line="240" w:lineRule="auto"/>
              <w:ind w:left="318" w:hanging="284"/>
              <w:rPr>
                <w:rFonts w:ascii="Times New Roman" w:eastAsia="Calibri" w:hAnsi="Times New Roman" w:cs="Times New Roman"/>
                <w:lang w:eastAsia="en-US"/>
              </w:rPr>
            </w:pPr>
            <w:r w:rsidRPr="00E775F1">
              <w:rPr>
                <w:rFonts w:ascii="Times New Roman" w:eastAsia="Calibri" w:hAnsi="Times New Roman" w:cs="Times New Roman"/>
                <w:lang w:eastAsia="en-US"/>
              </w:rPr>
              <w:t>Bilgisayar ekranı</w:t>
            </w:r>
          </w:p>
          <w:p w:rsidR="009B363B" w:rsidRPr="00E775F1" w:rsidRDefault="009B363B" w:rsidP="00E775F1">
            <w:pPr>
              <w:widowControl w:val="0"/>
              <w:numPr>
                <w:ilvl w:val="0"/>
                <w:numId w:val="1"/>
              </w:numPr>
              <w:suppressAutoHyphens/>
              <w:spacing w:after="0" w:line="240" w:lineRule="auto"/>
              <w:ind w:left="318" w:hanging="284"/>
              <w:rPr>
                <w:rFonts w:ascii="Times New Roman" w:eastAsia="Calibri" w:hAnsi="Times New Roman" w:cs="Times New Roman"/>
                <w:lang w:eastAsia="en-US"/>
              </w:rPr>
            </w:pPr>
            <w:r w:rsidRPr="00E775F1">
              <w:rPr>
                <w:rFonts w:ascii="Times New Roman" w:eastAsia="Calibri" w:hAnsi="Times New Roman" w:cs="Times New Roman"/>
                <w:lang w:eastAsia="en-US"/>
              </w:rPr>
              <w:t>Ses sistemi (mikrofon, ses kontrol paneli)</w:t>
            </w:r>
          </w:p>
          <w:p w:rsidR="009B363B" w:rsidRPr="00E775F1" w:rsidRDefault="009B363B" w:rsidP="00E775F1">
            <w:pPr>
              <w:widowControl w:val="0"/>
              <w:numPr>
                <w:ilvl w:val="0"/>
                <w:numId w:val="1"/>
              </w:numPr>
              <w:suppressAutoHyphens/>
              <w:spacing w:after="0" w:line="240" w:lineRule="auto"/>
              <w:ind w:left="318" w:hanging="284"/>
              <w:rPr>
                <w:rFonts w:ascii="Times New Roman" w:eastAsia="Calibri" w:hAnsi="Times New Roman" w:cs="Times New Roman"/>
                <w:lang w:eastAsia="en-US"/>
              </w:rPr>
            </w:pPr>
            <w:r w:rsidRPr="00E775F1">
              <w:rPr>
                <w:rFonts w:ascii="Times New Roman" w:eastAsia="Calibri" w:hAnsi="Times New Roman" w:cs="Times New Roman"/>
                <w:lang w:eastAsia="en-US"/>
              </w:rPr>
              <w:t>1 adet Mouse</w:t>
            </w:r>
          </w:p>
        </w:tc>
      </w:tr>
      <w:tr w:rsidR="009B363B" w:rsidRPr="00E775F1" w:rsidTr="00E775F1">
        <w:trPr>
          <w:trHeight w:val="145"/>
        </w:trPr>
        <w:tc>
          <w:tcPr>
            <w:tcW w:w="1809" w:type="dxa"/>
            <w:vMerge/>
          </w:tcPr>
          <w:p w:rsidR="009B363B" w:rsidRPr="00E775F1" w:rsidRDefault="009B363B" w:rsidP="00E775F1">
            <w:pPr>
              <w:spacing w:after="0"/>
              <w:rPr>
                <w:rFonts w:ascii="Times New Roman" w:eastAsia="Calibri" w:hAnsi="Times New Roman" w:cs="Times New Roman"/>
                <w:b/>
                <w:lang w:eastAsia="en-US"/>
              </w:rPr>
            </w:pPr>
          </w:p>
        </w:tc>
        <w:tc>
          <w:tcPr>
            <w:tcW w:w="2268" w:type="dxa"/>
          </w:tcPr>
          <w:p w:rsidR="009B363B" w:rsidRPr="00E775F1" w:rsidRDefault="009B363B" w:rsidP="00E775F1">
            <w:pPr>
              <w:spacing w:after="0"/>
              <w:rPr>
                <w:rFonts w:ascii="Times New Roman" w:eastAsia="Calibri" w:hAnsi="Times New Roman" w:cs="Times New Roman"/>
                <w:b/>
                <w:lang w:eastAsia="en-US"/>
              </w:rPr>
            </w:pPr>
            <w:r w:rsidRPr="00E775F1">
              <w:rPr>
                <w:rFonts w:ascii="Times New Roman" w:eastAsia="Calibri" w:hAnsi="Times New Roman" w:cs="Times New Roman"/>
                <w:b/>
                <w:lang w:eastAsia="en-US"/>
              </w:rPr>
              <w:t>Simülasyon Odası</w:t>
            </w:r>
          </w:p>
        </w:tc>
        <w:tc>
          <w:tcPr>
            <w:tcW w:w="5245" w:type="dxa"/>
          </w:tcPr>
          <w:p w:rsidR="009B363B" w:rsidRPr="00E775F1" w:rsidRDefault="009B363B" w:rsidP="00E775F1">
            <w:pPr>
              <w:widowControl w:val="0"/>
              <w:numPr>
                <w:ilvl w:val="0"/>
                <w:numId w:val="2"/>
              </w:numPr>
              <w:suppressAutoHyphens/>
              <w:spacing w:after="0" w:line="240" w:lineRule="auto"/>
              <w:rPr>
                <w:rFonts w:ascii="Times New Roman" w:eastAsia="Calibri" w:hAnsi="Times New Roman" w:cs="Times New Roman"/>
                <w:lang w:eastAsia="en-US"/>
              </w:rPr>
            </w:pPr>
            <w:r w:rsidRPr="00E775F1">
              <w:rPr>
                <w:rFonts w:ascii="Times New Roman" w:eastAsia="Calibri" w:hAnsi="Times New Roman" w:cs="Times New Roman"/>
                <w:lang w:eastAsia="en-US"/>
              </w:rPr>
              <w:t>Yüksek Geçerlilikli simülasyon maketi</w:t>
            </w:r>
          </w:p>
          <w:p w:rsidR="009B363B" w:rsidRPr="00E775F1" w:rsidRDefault="009B363B" w:rsidP="00E775F1">
            <w:pPr>
              <w:widowControl w:val="0"/>
              <w:numPr>
                <w:ilvl w:val="0"/>
                <w:numId w:val="2"/>
              </w:numPr>
              <w:suppressAutoHyphens/>
              <w:spacing w:after="0" w:line="240" w:lineRule="auto"/>
              <w:rPr>
                <w:rFonts w:ascii="Times New Roman" w:eastAsia="Calibri" w:hAnsi="Times New Roman" w:cs="Times New Roman"/>
                <w:lang w:eastAsia="en-US"/>
              </w:rPr>
            </w:pPr>
            <w:r w:rsidRPr="00E775F1">
              <w:rPr>
                <w:rFonts w:ascii="Times New Roman" w:eastAsia="Calibri" w:hAnsi="Times New Roman" w:cs="Times New Roman"/>
                <w:lang w:eastAsia="en-US"/>
              </w:rPr>
              <w:t>3 adet kamera</w:t>
            </w:r>
          </w:p>
          <w:p w:rsidR="009B363B" w:rsidRPr="00E775F1" w:rsidRDefault="009B363B" w:rsidP="00E775F1">
            <w:pPr>
              <w:widowControl w:val="0"/>
              <w:numPr>
                <w:ilvl w:val="0"/>
                <w:numId w:val="2"/>
              </w:numPr>
              <w:suppressAutoHyphens/>
              <w:spacing w:after="0" w:line="240" w:lineRule="auto"/>
              <w:rPr>
                <w:rFonts w:ascii="Times New Roman" w:eastAsia="Calibri" w:hAnsi="Times New Roman" w:cs="Times New Roman"/>
                <w:lang w:eastAsia="en-US"/>
              </w:rPr>
            </w:pPr>
            <w:r w:rsidRPr="00E775F1">
              <w:rPr>
                <w:rFonts w:ascii="Times New Roman" w:eastAsia="Calibri" w:hAnsi="Times New Roman" w:cs="Times New Roman"/>
                <w:lang w:eastAsia="en-US"/>
              </w:rPr>
              <w:t>1 adet hasta başı monitör</w:t>
            </w:r>
          </w:p>
          <w:p w:rsidR="009B363B" w:rsidRPr="00E775F1" w:rsidRDefault="009B363B" w:rsidP="00E775F1">
            <w:pPr>
              <w:widowControl w:val="0"/>
              <w:numPr>
                <w:ilvl w:val="0"/>
                <w:numId w:val="2"/>
              </w:numPr>
              <w:suppressAutoHyphens/>
              <w:spacing w:after="0" w:line="240" w:lineRule="auto"/>
              <w:rPr>
                <w:rFonts w:ascii="Times New Roman" w:eastAsia="Calibri" w:hAnsi="Times New Roman" w:cs="Times New Roman"/>
                <w:lang w:eastAsia="en-US"/>
              </w:rPr>
            </w:pPr>
            <w:r w:rsidRPr="00E775F1">
              <w:rPr>
                <w:rFonts w:ascii="Times New Roman" w:eastAsia="Calibri" w:hAnsi="Times New Roman" w:cs="Times New Roman"/>
                <w:lang w:eastAsia="en-US"/>
              </w:rPr>
              <w:t>1 adet yatak</w:t>
            </w:r>
          </w:p>
          <w:p w:rsidR="009B363B" w:rsidRPr="00E775F1" w:rsidRDefault="009B363B" w:rsidP="00E775F1">
            <w:pPr>
              <w:widowControl w:val="0"/>
              <w:numPr>
                <w:ilvl w:val="0"/>
                <w:numId w:val="2"/>
              </w:numPr>
              <w:suppressAutoHyphens/>
              <w:spacing w:after="0" w:line="240" w:lineRule="auto"/>
              <w:rPr>
                <w:rFonts w:ascii="Times New Roman" w:eastAsia="Calibri" w:hAnsi="Times New Roman" w:cs="Times New Roman"/>
                <w:lang w:eastAsia="en-US"/>
              </w:rPr>
            </w:pPr>
            <w:r w:rsidRPr="00E775F1">
              <w:rPr>
                <w:rFonts w:ascii="Times New Roman" w:eastAsia="Calibri" w:hAnsi="Times New Roman" w:cs="Times New Roman"/>
                <w:lang w:eastAsia="en-US"/>
              </w:rPr>
              <w:t xml:space="preserve">1 adet </w:t>
            </w:r>
            <w:proofErr w:type="spellStart"/>
            <w:r w:rsidRPr="00E775F1">
              <w:rPr>
                <w:rFonts w:ascii="Times New Roman" w:eastAsia="Calibri" w:hAnsi="Times New Roman" w:cs="Times New Roman"/>
                <w:lang w:eastAsia="en-US"/>
              </w:rPr>
              <w:t>yatakbaşı</w:t>
            </w:r>
            <w:proofErr w:type="spellEnd"/>
            <w:r w:rsidRPr="00E775F1">
              <w:rPr>
                <w:rFonts w:ascii="Times New Roman" w:eastAsia="Calibri" w:hAnsi="Times New Roman" w:cs="Times New Roman"/>
                <w:lang w:eastAsia="en-US"/>
              </w:rPr>
              <w:t xml:space="preserve"> paneli</w:t>
            </w:r>
          </w:p>
          <w:p w:rsidR="009B363B" w:rsidRPr="00E775F1" w:rsidRDefault="009B363B" w:rsidP="00E775F1">
            <w:pPr>
              <w:widowControl w:val="0"/>
              <w:numPr>
                <w:ilvl w:val="0"/>
                <w:numId w:val="2"/>
              </w:numPr>
              <w:suppressAutoHyphens/>
              <w:spacing w:after="0" w:line="240" w:lineRule="auto"/>
              <w:rPr>
                <w:rFonts w:ascii="Times New Roman" w:eastAsia="Calibri" w:hAnsi="Times New Roman" w:cs="Times New Roman"/>
                <w:lang w:eastAsia="en-US"/>
              </w:rPr>
            </w:pPr>
            <w:r w:rsidRPr="00E775F1">
              <w:rPr>
                <w:rFonts w:ascii="Times New Roman" w:eastAsia="Calibri" w:hAnsi="Times New Roman" w:cs="Times New Roman"/>
                <w:lang w:eastAsia="en-US"/>
              </w:rPr>
              <w:t>1 adet hasta yemek masası</w:t>
            </w:r>
          </w:p>
          <w:p w:rsidR="009B363B" w:rsidRPr="00E775F1" w:rsidRDefault="009B363B" w:rsidP="00E775F1">
            <w:pPr>
              <w:widowControl w:val="0"/>
              <w:numPr>
                <w:ilvl w:val="0"/>
                <w:numId w:val="2"/>
              </w:numPr>
              <w:suppressAutoHyphens/>
              <w:spacing w:after="0" w:line="240" w:lineRule="auto"/>
              <w:rPr>
                <w:rFonts w:ascii="Times New Roman" w:eastAsia="Calibri" w:hAnsi="Times New Roman" w:cs="Times New Roman"/>
                <w:lang w:eastAsia="en-US"/>
              </w:rPr>
            </w:pPr>
            <w:r w:rsidRPr="00E775F1">
              <w:rPr>
                <w:rFonts w:ascii="Times New Roman" w:eastAsia="Calibri" w:hAnsi="Times New Roman" w:cs="Times New Roman"/>
                <w:lang w:eastAsia="en-US"/>
              </w:rPr>
              <w:t xml:space="preserve">1 adet </w:t>
            </w:r>
            <w:proofErr w:type="spellStart"/>
            <w:r w:rsidRPr="00E775F1">
              <w:rPr>
                <w:rFonts w:ascii="Times New Roman" w:eastAsia="Calibri" w:hAnsi="Times New Roman" w:cs="Times New Roman"/>
                <w:lang w:eastAsia="en-US"/>
              </w:rPr>
              <w:t>etejer</w:t>
            </w:r>
            <w:proofErr w:type="spellEnd"/>
          </w:p>
          <w:p w:rsidR="009B363B" w:rsidRPr="00E775F1" w:rsidRDefault="009B363B" w:rsidP="00E775F1">
            <w:pPr>
              <w:widowControl w:val="0"/>
              <w:numPr>
                <w:ilvl w:val="0"/>
                <w:numId w:val="2"/>
              </w:numPr>
              <w:suppressAutoHyphens/>
              <w:spacing w:after="0" w:line="240" w:lineRule="auto"/>
              <w:rPr>
                <w:rFonts w:ascii="Times New Roman" w:eastAsia="Calibri" w:hAnsi="Times New Roman" w:cs="Times New Roman"/>
                <w:lang w:eastAsia="en-US"/>
              </w:rPr>
            </w:pPr>
            <w:r w:rsidRPr="00E775F1">
              <w:rPr>
                <w:rFonts w:ascii="Times New Roman" w:eastAsia="Calibri" w:hAnsi="Times New Roman" w:cs="Times New Roman"/>
                <w:lang w:eastAsia="en-US"/>
              </w:rPr>
              <w:t>1 adet serum askısı</w:t>
            </w:r>
          </w:p>
          <w:p w:rsidR="009B363B" w:rsidRPr="00E775F1" w:rsidRDefault="009B363B" w:rsidP="00E775F1">
            <w:pPr>
              <w:widowControl w:val="0"/>
              <w:numPr>
                <w:ilvl w:val="0"/>
                <w:numId w:val="2"/>
              </w:numPr>
              <w:suppressAutoHyphens/>
              <w:spacing w:after="0" w:line="240" w:lineRule="auto"/>
              <w:rPr>
                <w:rFonts w:ascii="Times New Roman" w:eastAsia="Calibri" w:hAnsi="Times New Roman" w:cs="Times New Roman"/>
                <w:lang w:eastAsia="en-US"/>
              </w:rPr>
            </w:pPr>
            <w:r w:rsidRPr="00E775F1">
              <w:rPr>
                <w:rFonts w:ascii="Times New Roman" w:eastAsia="Calibri" w:hAnsi="Times New Roman" w:cs="Times New Roman"/>
                <w:lang w:eastAsia="en-US"/>
              </w:rPr>
              <w:t>1 adet tansiyon aleti</w:t>
            </w:r>
          </w:p>
        </w:tc>
      </w:tr>
      <w:tr w:rsidR="009B363B" w:rsidRPr="00E775F1" w:rsidTr="00E775F1">
        <w:trPr>
          <w:trHeight w:val="145"/>
        </w:trPr>
        <w:tc>
          <w:tcPr>
            <w:tcW w:w="1809" w:type="dxa"/>
            <w:vMerge/>
          </w:tcPr>
          <w:p w:rsidR="009B363B" w:rsidRPr="00E775F1" w:rsidRDefault="009B363B" w:rsidP="00E775F1">
            <w:pPr>
              <w:spacing w:after="0"/>
              <w:rPr>
                <w:rFonts w:ascii="Times New Roman" w:eastAsia="Calibri" w:hAnsi="Times New Roman" w:cs="Times New Roman"/>
                <w:b/>
                <w:lang w:eastAsia="en-US"/>
              </w:rPr>
            </w:pPr>
          </w:p>
        </w:tc>
        <w:tc>
          <w:tcPr>
            <w:tcW w:w="2268" w:type="dxa"/>
          </w:tcPr>
          <w:p w:rsidR="009B363B" w:rsidRPr="00E775F1" w:rsidRDefault="009B363B" w:rsidP="00E775F1">
            <w:pPr>
              <w:spacing w:after="0"/>
              <w:rPr>
                <w:rFonts w:ascii="Times New Roman" w:eastAsia="Calibri" w:hAnsi="Times New Roman" w:cs="Times New Roman"/>
                <w:b/>
                <w:lang w:eastAsia="en-US"/>
              </w:rPr>
            </w:pPr>
            <w:r w:rsidRPr="00E775F1">
              <w:rPr>
                <w:rFonts w:ascii="Times New Roman" w:eastAsia="Calibri" w:hAnsi="Times New Roman" w:cs="Times New Roman"/>
                <w:b/>
                <w:lang w:eastAsia="en-US"/>
              </w:rPr>
              <w:t>Gözlem Odası</w:t>
            </w:r>
          </w:p>
        </w:tc>
        <w:tc>
          <w:tcPr>
            <w:tcW w:w="5245" w:type="dxa"/>
          </w:tcPr>
          <w:p w:rsidR="009B363B" w:rsidRPr="00E775F1" w:rsidRDefault="009B363B" w:rsidP="00E775F1">
            <w:pPr>
              <w:widowControl w:val="0"/>
              <w:numPr>
                <w:ilvl w:val="0"/>
                <w:numId w:val="3"/>
              </w:numPr>
              <w:suppressAutoHyphens/>
              <w:spacing w:after="0" w:line="240" w:lineRule="auto"/>
              <w:ind w:left="317" w:hanging="283"/>
              <w:rPr>
                <w:rFonts w:ascii="Times New Roman" w:eastAsia="Calibri" w:hAnsi="Times New Roman" w:cs="Times New Roman"/>
                <w:lang w:eastAsia="en-US"/>
              </w:rPr>
            </w:pPr>
            <w:r w:rsidRPr="00E775F1">
              <w:rPr>
                <w:rFonts w:ascii="Times New Roman" w:eastAsia="Calibri" w:hAnsi="Times New Roman" w:cs="Times New Roman"/>
                <w:lang w:eastAsia="en-US"/>
              </w:rPr>
              <w:t>2 adet TV ekranı</w:t>
            </w:r>
          </w:p>
          <w:p w:rsidR="009B363B" w:rsidRPr="00E775F1" w:rsidRDefault="009B363B" w:rsidP="00E775F1">
            <w:pPr>
              <w:widowControl w:val="0"/>
              <w:numPr>
                <w:ilvl w:val="0"/>
                <w:numId w:val="3"/>
              </w:numPr>
              <w:suppressAutoHyphens/>
              <w:spacing w:after="0" w:line="240" w:lineRule="auto"/>
              <w:ind w:left="317" w:hanging="283"/>
              <w:rPr>
                <w:rFonts w:ascii="Times New Roman" w:eastAsia="Calibri" w:hAnsi="Times New Roman" w:cs="Times New Roman"/>
                <w:lang w:eastAsia="en-US"/>
              </w:rPr>
            </w:pPr>
            <w:r w:rsidRPr="00E775F1">
              <w:rPr>
                <w:rFonts w:ascii="Times New Roman" w:eastAsia="Calibri" w:hAnsi="Times New Roman" w:cs="Times New Roman"/>
                <w:lang w:eastAsia="en-US"/>
              </w:rPr>
              <w:t>1 adet Kamera</w:t>
            </w:r>
          </w:p>
          <w:p w:rsidR="009B363B" w:rsidRPr="00E775F1" w:rsidRDefault="009B363B" w:rsidP="00E775F1">
            <w:pPr>
              <w:widowControl w:val="0"/>
              <w:numPr>
                <w:ilvl w:val="0"/>
                <w:numId w:val="3"/>
              </w:numPr>
              <w:suppressAutoHyphens/>
              <w:spacing w:after="0" w:line="240" w:lineRule="auto"/>
              <w:ind w:left="317" w:hanging="283"/>
              <w:rPr>
                <w:rFonts w:ascii="Times New Roman" w:eastAsia="Calibri" w:hAnsi="Times New Roman" w:cs="Times New Roman"/>
                <w:lang w:eastAsia="en-US"/>
              </w:rPr>
            </w:pPr>
            <w:r w:rsidRPr="00E775F1">
              <w:rPr>
                <w:rFonts w:ascii="Times New Roman" w:eastAsia="Calibri" w:hAnsi="Times New Roman" w:cs="Times New Roman"/>
                <w:lang w:eastAsia="en-US"/>
              </w:rPr>
              <w:t>1adet yatak</w:t>
            </w:r>
          </w:p>
          <w:p w:rsidR="009B363B" w:rsidRPr="00E775F1" w:rsidRDefault="009B363B" w:rsidP="00E775F1">
            <w:pPr>
              <w:widowControl w:val="0"/>
              <w:numPr>
                <w:ilvl w:val="0"/>
                <w:numId w:val="3"/>
              </w:numPr>
              <w:suppressAutoHyphens/>
              <w:spacing w:after="0" w:line="240" w:lineRule="auto"/>
              <w:ind w:left="317" w:hanging="283"/>
              <w:rPr>
                <w:rFonts w:ascii="Times New Roman" w:eastAsia="Calibri" w:hAnsi="Times New Roman" w:cs="Times New Roman"/>
                <w:lang w:eastAsia="en-US"/>
              </w:rPr>
            </w:pPr>
            <w:r w:rsidRPr="00E775F1">
              <w:rPr>
                <w:rFonts w:ascii="Times New Roman" w:eastAsia="Calibri" w:hAnsi="Times New Roman" w:cs="Times New Roman"/>
                <w:lang w:eastAsia="en-US"/>
              </w:rPr>
              <w:t>1 orta geçerlikli maket</w:t>
            </w:r>
          </w:p>
        </w:tc>
      </w:tr>
      <w:tr w:rsidR="009B363B" w:rsidRPr="00E775F1" w:rsidTr="00E775F1">
        <w:tc>
          <w:tcPr>
            <w:tcW w:w="4077" w:type="dxa"/>
            <w:gridSpan w:val="2"/>
          </w:tcPr>
          <w:p w:rsidR="009B363B" w:rsidRPr="00E775F1" w:rsidRDefault="009B363B" w:rsidP="00E775F1">
            <w:pPr>
              <w:spacing w:after="0"/>
              <w:rPr>
                <w:rFonts w:ascii="Times New Roman" w:eastAsia="Calibri" w:hAnsi="Times New Roman" w:cs="Times New Roman"/>
                <w:b/>
                <w:lang w:eastAsia="en-US"/>
              </w:rPr>
            </w:pPr>
            <w:r w:rsidRPr="00E775F1">
              <w:rPr>
                <w:rFonts w:ascii="Times New Roman" w:eastAsia="Calibri" w:hAnsi="Times New Roman" w:cs="Times New Roman"/>
                <w:b/>
                <w:lang w:eastAsia="en-US"/>
              </w:rPr>
              <w:t>Simülasyon Laboratuvarı 2</w:t>
            </w:r>
          </w:p>
        </w:tc>
        <w:tc>
          <w:tcPr>
            <w:tcW w:w="5245" w:type="dxa"/>
          </w:tcPr>
          <w:p w:rsidR="009B363B" w:rsidRPr="00E775F1" w:rsidRDefault="00E775F1" w:rsidP="00E775F1">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Malzeme bulunmamaktadır.</w:t>
            </w:r>
          </w:p>
        </w:tc>
      </w:tr>
      <w:tr w:rsidR="009B363B" w:rsidRPr="00E775F1" w:rsidTr="00E775F1">
        <w:tc>
          <w:tcPr>
            <w:tcW w:w="4077" w:type="dxa"/>
            <w:gridSpan w:val="2"/>
          </w:tcPr>
          <w:p w:rsidR="009B363B" w:rsidRPr="00E775F1" w:rsidRDefault="009B363B" w:rsidP="00E775F1">
            <w:pPr>
              <w:spacing w:after="0"/>
              <w:rPr>
                <w:rFonts w:ascii="Times New Roman" w:eastAsia="Calibri" w:hAnsi="Times New Roman" w:cs="Times New Roman"/>
                <w:b/>
                <w:lang w:eastAsia="en-US"/>
              </w:rPr>
            </w:pPr>
            <w:r w:rsidRPr="00E775F1">
              <w:rPr>
                <w:rFonts w:ascii="Times New Roman" w:eastAsia="Calibri" w:hAnsi="Times New Roman" w:cs="Times New Roman"/>
                <w:b/>
                <w:lang w:eastAsia="en-US"/>
              </w:rPr>
              <w:t>Simülasyon Laboratuvarı 3</w:t>
            </w:r>
          </w:p>
        </w:tc>
        <w:tc>
          <w:tcPr>
            <w:tcW w:w="5245" w:type="dxa"/>
          </w:tcPr>
          <w:p w:rsidR="009B363B" w:rsidRPr="00E775F1" w:rsidRDefault="009B363B" w:rsidP="00E775F1">
            <w:pPr>
              <w:widowControl w:val="0"/>
              <w:numPr>
                <w:ilvl w:val="0"/>
                <w:numId w:val="4"/>
              </w:numPr>
              <w:suppressAutoHyphens/>
              <w:spacing w:after="0" w:line="240" w:lineRule="auto"/>
              <w:ind w:left="317" w:hanging="283"/>
              <w:rPr>
                <w:rFonts w:ascii="Times New Roman" w:eastAsia="Calibri" w:hAnsi="Times New Roman" w:cs="Times New Roman"/>
                <w:lang w:eastAsia="en-US"/>
              </w:rPr>
            </w:pPr>
            <w:r w:rsidRPr="00E775F1">
              <w:rPr>
                <w:rFonts w:ascii="Times New Roman" w:eastAsia="Calibri" w:hAnsi="Times New Roman" w:cs="Times New Roman"/>
                <w:lang w:eastAsia="en-US"/>
              </w:rPr>
              <w:t xml:space="preserve">1 adet </w:t>
            </w:r>
            <w:proofErr w:type="spellStart"/>
            <w:r w:rsidRPr="00E775F1">
              <w:rPr>
                <w:rFonts w:ascii="Times New Roman" w:eastAsia="Calibri" w:hAnsi="Times New Roman" w:cs="Times New Roman"/>
                <w:lang w:eastAsia="en-US"/>
              </w:rPr>
              <w:t>yatakbaşı</w:t>
            </w:r>
            <w:proofErr w:type="spellEnd"/>
            <w:r w:rsidRPr="00E775F1">
              <w:rPr>
                <w:rFonts w:ascii="Times New Roman" w:eastAsia="Calibri" w:hAnsi="Times New Roman" w:cs="Times New Roman"/>
                <w:lang w:eastAsia="en-US"/>
              </w:rPr>
              <w:t xml:space="preserve"> paneli</w:t>
            </w:r>
          </w:p>
        </w:tc>
      </w:tr>
      <w:tr w:rsidR="009B363B" w:rsidRPr="00E775F1" w:rsidTr="00E775F1">
        <w:tc>
          <w:tcPr>
            <w:tcW w:w="4077" w:type="dxa"/>
            <w:gridSpan w:val="2"/>
          </w:tcPr>
          <w:p w:rsidR="009B363B" w:rsidRPr="00E775F1" w:rsidRDefault="009B363B" w:rsidP="00E775F1">
            <w:pPr>
              <w:spacing w:after="0"/>
              <w:rPr>
                <w:rFonts w:ascii="Times New Roman" w:eastAsia="Calibri" w:hAnsi="Times New Roman" w:cs="Times New Roman"/>
                <w:b/>
                <w:lang w:eastAsia="en-US"/>
              </w:rPr>
            </w:pPr>
            <w:r w:rsidRPr="00E775F1">
              <w:rPr>
                <w:rFonts w:ascii="Times New Roman" w:eastAsia="Calibri" w:hAnsi="Times New Roman" w:cs="Times New Roman"/>
                <w:b/>
                <w:lang w:eastAsia="en-US"/>
              </w:rPr>
              <w:t>Simülasyon Laboratuvarı 4</w:t>
            </w:r>
          </w:p>
        </w:tc>
        <w:tc>
          <w:tcPr>
            <w:tcW w:w="5245" w:type="dxa"/>
          </w:tcPr>
          <w:p w:rsidR="009B363B" w:rsidRPr="00E775F1" w:rsidRDefault="009B363B" w:rsidP="00E775F1">
            <w:pPr>
              <w:widowControl w:val="0"/>
              <w:numPr>
                <w:ilvl w:val="0"/>
                <w:numId w:val="4"/>
              </w:numPr>
              <w:suppressAutoHyphens/>
              <w:spacing w:after="0" w:line="240" w:lineRule="auto"/>
              <w:ind w:left="317" w:hanging="283"/>
              <w:rPr>
                <w:rFonts w:ascii="Times New Roman" w:eastAsia="Calibri" w:hAnsi="Times New Roman" w:cs="Times New Roman"/>
                <w:lang w:eastAsia="en-US"/>
              </w:rPr>
            </w:pPr>
            <w:r w:rsidRPr="00E775F1">
              <w:rPr>
                <w:rFonts w:ascii="Times New Roman" w:eastAsia="Calibri" w:hAnsi="Times New Roman" w:cs="Times New Roman"/>
                <w:lang w:eastAsia="en-US"/>
              </w:rPr>
              <w:t xml:space="preserve">1 adet </w:t>
            </w:r>
            <w:proofErr w:type="spellStart"/>
            <w:r w:rsidRPr="00E775F1">
              <w:rPr>
                <w:rFonts w:ascii="Times New Roman" w:eastAsia="Calibri" w:hAnsi="Times New Roman" w:cs="Times New Roman"/>
                <w:lang w:eastAsia="en-US"/>
              </w:rPr>
              <w:t>yatakbaşı</w:t>
            </w:r>
            <w:proofErr w:type="spellEnd"/>
            <w:r w:rsidRPr="00E775F1">
              <w:rPr>
                <w:rFonts w:ascii="Times New Roman" w:eastAsia="Calibri" w:hAnsi="Times New Roman" w:cs="Times New Roman"/>
                <w:lang w:eastAsia="en-US"/>
              </w:rPr>
              <w:t xml:space="preserve"> paneli</w:t>
            </w:r>
          </w:p>
          <w:p w:rsidR="009B363B" w:rsidRPr="00E775F1" w:rsidRDefault="009B363B" w:rsidP="00E775F1">
            <w:pPr>
              <w:widowControl w:val="0"/>
              <w:numPr>
                <w:ilvl w:val="0"/>
                <w:numId w:val="2"/>
              </w:numPr>
              <w:suppressAutoHyphens/>
              <w:spacing w:after="0" w:line="240" w:lineRule="auto"/>
              <w:rPr>
                <w:rFonts w:ascii="Times New Roman" w:eastAsia="Calibri" w:hAnsi="Times New Roman" w:cs="Times New Roman"/>
                <w:lang w:eastAsia="en-US"/>
              </w:rPr>
            </w:pPr>
            <w:r w:rsidRPr="00E775F1">
              <w:rPr>
                <w:rFonts w:ascii="Times New Roman" w:eastAsia="Calibri" w:hAnsi="Times New Roman" w:cs="Times New Roman"/>
                <w:lang w:eastAsia="en-US"/>
              </w:rPr>
              <w:t>1 adet yatak</w:t>
            </w:r>
          </w:p>
          <w:p w:rsidR="009B363B" w:rsidRPr="00E775F1" w:rsidRDefault="009B363B" w:rsidP="00E775F1">
            <w:pPr>
              <w:widowControl w:val="0"/>
              <w:numPr>
                <w:ilvl w:val="0"/>
                <w:numId w:val="2"/>
              </w:numPr>
              <w:suppressAutoHyphens/>
              <w:spacing w:after="0" w:line="240" w:lineRule="auto"/>
              <w:rPr>
                <w:rFonts w:ascii="Times New Roman" w:eastAsia="Calibri" w:hAnsi="Times New Roman" w:cs="Times New Roman"/>
                <w:lang w:eastAsia="en-US"/>
              </w:rPr>
            </w:pPr>
            <w:r w:rsidRPr="00E775F1">
              <w:rPr>
                <w:rFonts w:ascii="Times New Roman" w:eastAsia="Calibri" w:hAnsi="Times New Roman" w:cs="Times New Roman"/>
                <w:lang w:eastAsia="en-US"/>
              </w:rPr>
              <w:t>1 orta geçerlikli maket</w:t>
            </w:r>
          </w:p>
          <w:p w:rsidR="009B363B" w:rsidRPr="00E775F1" w:rsidRDefault="009B363B" w:rsidP="00E775F1">
            <w:pPr>
              <w:widowControl w:val="0"/>
              <w:numPr>
                <w:ilvl w:val="0"/>
                <w:numId w:val="4"/>
              </w:numPr>
              <w:suppressAutoHyphens/>
              <w:spacing w:after="0" w:line="240" w:lineRule="auto"/>
              <w:ind w:left="317" w:hanging="283"/>
              <w:rPr>
                <w:rFonts w:ascii="Times New Roman" w:eastAsia="Calibri" w:hAnsi="Times New Roman" w:cs="Times New Roman"/>
                <w:lang w:eastAsia="en-US"/>
              </w:rPr>
            </w:pPr>
            <w:r w:rsidRPr="00E775F1">
              <w:rPr>
                <w:rFonts w:ascii="Times New Roman" w:eastAsia="Calibri" w:hAnsi="Times New Roman" w:cs="Times New Roman"/>
                <w:lang w:eastAsia="en-US"/>
              </w:rPr>
              <w:t>Tekerlekli Sandalye</w:t>
            </w:r>
          </w:p>
        </w:tc>
      </w:tr>
      <w:tr w:rsidR="009B363B" w:rsidRPr="00E775F1" w:rsidTr="00E775F1">
        <w:tc>
          <w:tcPr>
            <w:tcW w:w="4077" w:type="dxa"/>
            <w:gridSpan w:val="2"/>
          </w:tcPr>
          <w:p w:rsidR="009B363B" w:rsidRPr="00E775F1" w:rsidRDefault="009B363B" w:rsidP="00E775F1">
            <w:pPr>
              <w:spacing w:after="0"/>
              <w:rPr>
                <w:rFonts w:ascii="Times New Roman" w:eastAsia="Calibri" w:hAnsi="Times New Roman" w:cs="Times New Roman"/>
                <w:b/>
                <w:lang w:eastAsia="en-US"/>
              </w:rPr>
            </w:pPr>
            <w:r w:rsidRPr="00E775F1">
              <w:rPr>
                <w:rFonts w:ascii="Times New Roman" w:eastAsia="Calibri" w:hAnsi="Times New Roman" w:cs="Times New Roman"/>
                <w:b/>
                <w:lang w:eastAsia="en-US"/>
              </w:rPr>
              <w:t>Simülasyon Laboratuvarı 5</w:t>
            </w:r>
          </w:p>
        </w:tc>
        <w:tc>
          <w:tcPr>
            <w:tcW w:w="5245" w:type="dxa"/>
          </w:tcPr>
          <w:p w:rsidR="009B363B" w:rsidRPr="00E775F1" w:rsidRDefault="009B363B" w:rsidP="00E775F1">
            <w:pPr>
              <w:widowControl w:val="0"/>
              <w:numPr>
                <w:ilvl w:val="0"/>
                <w:numId w:val="4"/>
              </w:numPr>
              <w:suppressAutoHyphens/>
              <w:spacing w:after="0" w:line="240" w:lineRule="auto"/>
              <w:ind w:left="317" w:hanging="283"/>
              <w:rPr>
                <w:rFonts w:ascii="Times New Roman" w:eastAsia="Calibri" w:hAnsi="Times New Roman" w:cs="Times New Roman"/>
                <w:lang w:eastAsia="en-US"/>
              </w:rPr>
            </w:pPr>
            <w:r w:rsidRPr="00E775F1">
              <w:rPr>
                <w:rFonts w:ascii="Times New Roman" w:eastAsia="Calibri" w:hAnsi="Times New Roman" w:cs="Times New Roman"/>
                <w:lang w:eastAsia="en-US"/>
              </w:rPr>
              <w:t xml:space="preserve">1 adet </w:t>
            </w:r>
            <w:proofErr w:type="spellStart"/>
            <w:r w:rsidRPr="00E775F1">
              <w:rPr>
                <w:rFonts w:ascii="Times New Roman" w:eastAsia="Calibri" w:hAnsi="Times New Roman" w:cs="Times New Roman"/>
                <w:lang w:eastAsia="en-US"/>
              </w:rPr>
              <w:t>yatakbaşı</w:t>
            </w:r>
            <w:proofErr w:type="spellEnd"/>
            <w:r w:rsidRPr="00E775F1">
              <w:rPr>
                <w:rFonts w:ascii="Times New Roman" w:eastAsia="Calibri" w:hAnsi="Times New Roman" w:cs="Times New Roman"/>
                <w:lang w:eastAsia="en-US"/>
              </w:rPr>
              <w:t xml:space="preserve"> paneli</w:t>
            </w:r>
          </w:p>
          <w:p w:rsidR="009B363B" w:rsidRPr="00E775F1" w:rsidRDefault="009B363B" w:rsidP="00E775F1">
            <w:pPr>
              <w:widowControl w:val="0"/>
              <w:numPr>
                <w:ilvl w:val="0"/>
                <w:numId w:val="2"/>
              </w:numPr>
              <w:suppressAutoHyphens/>
              <w:spacing w:after="0" w:line="240" w:lineRule="auto"/>
              <w:rPr>
                <w:rFonts w:ascii="Times New Roman" w:eastAsia="Calibri" w:hAnsi="Times New Roman" w:cs="Times New Roman"/>
                <w:lang w:eastAsia="en-US"/>
              </w:rPr>
            </w:pPr>
            <w:r w:rsidRPr="00E775F1">
              <w:rPr>
                <w:rFonts w:ascii="Times New Roman" w:eastAsia="Calibri" w:hAnsi="Times New Roman" w:cs="Times New Roman"/>
                <w:lang w:eastAsia="en-US"/>
              </w:rPr>
              <w:t>1 adet yatak</w:t>
            </w:r>
          </w:p>
          <w:p w:rsidR="009B363B" w:rsidRPr="00E775F1" w:rsidRDefault="009B363B" w:rsidP="00E775F1">
            <w:pPr>
              <w:widowControl w:val="0"/>
              <w:numPr>
                <w:ilvl w:val="0"/>
                <w:numId w:val="2"/>
              </w:numPr>
              <w:suppressAutoHyphens/>
              <w:spacing w:after="0" w:line="240" w:lineRule="auto"/>
              <w:rPr>
                <w:rFonts w:ascii="Times New Roman" w:eastAsia="Calibri" w:hAnsi="Times New Roman" w:cs="Times New Roman"/>
                <w:lang w:eastAsia="en-US"/>
              </w:rPr>
            </w:pPr>
            <w:r w:rsidRPr="00E775F1">
              <w:rPr>
                <w:rFonts w:ascii="Times New Roman" w:eastAsia="Calibri" w:hAnsi="Times New Roman" w:cs="Times New Roman"/>
                <w:lang w:eastAsia="en-US"/>
              </w:rPr>
              <w:t>1 orta geçerlikli maket</w:t>
            </w:r>
          </w:p>
        </w:tc>
      </w:tr>
    </w:tbl>
    <w:p w:rsidR="009B363B" w:rsidRPr="00E775F1" w:rsidRDefault="009B363B" w:rsidP="00E775F1">
      <w:pPr>
        <w:spacing w:after="240"/>
        <w:jc w:val="both"/>
        <w:rPr>
          <w:rFonts w:ascii="Times New Roman" w:hAnsi="Times New Roman" w:cs="Times New Roman"/>
        </w:rPr>
      </w:pPr>
    </w:p>
    <w:p w:rsidR="00957443" w:rsidRPr="00E775F1" w:rsidRDefault="00F647D9" w:rsidP="00E775F1">
      <w:pPr>
        <w:spacing w:after="240"/>
        <w:jc w:val="both"/>
        <w:rPr>
          <w:rFonts w:ascii="Times New Roman" w:hAnsi="Times New Roman" w:cs="Times New Roman"/>
          <w:b/>
        </w:rPr>
      </w:pPr>
      <w:bookmarkStart w:id="0" w:name="_GoBack"/>
      <w:bookmarkEnd w:id="0"/>
      <w:r w:rsidRPr="00E775F1">
        <w:rPr>
          <w:rFonts w:ascii="Times New Roman" w:hAnsi="Times New Roman" w:cs="Times New Roman"/>
          <w:b/>
        </w:rPr>
        <w:t>TALEP EDEN KİŞİ/ KURUM                                                                          ONAY</w:t>
      </w:r>
    </w:p>
    <w:sectPr w:rsidR="00957443" w:rsidRPr="00E775F1" w:rsidSect="00E775F1">
      <w:headerReference w:type="default" r:id="rId7"/>
      <w:pgSz w:w="11906" w:h="16838"/>
      <w:pgMar w:top="851"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9EC" w:rsidRDefault="00BF49EC" w:rsidP="00957443">
      <w:pPr>
        <w:spacing w:after="0" w:line="240" w:lineRule="auto"/>
      </w:pPr>
      <w:r>
        <w:separator/>
      </w:r>
    </w:p>
  </w:endnote>
  <w:endnote w:type="continuationSeparator" w:id="0">
    <w:p w:rsidR="00BF49EC" w:rsidRDefault="00BF49EC" w:rsidP="009574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Bitstream Vera Sans">
    <w:altName w:val="Times New Roman"/>
    <w:charset w:val="00"/>
    <w:family w:val="auto"/>
    <w:pitch w:val="variable"/>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9EC" w:rsidRDefault="00BF49EC" w:rsidP="00957443">
      <w:pPr>
        <w:spacing w:after="0" w:line="240" w:lineRule="auto"/>
      </w:pPr>
      <w:r>
        <w:separator/>
      </w:r>
    </w:p>
  </w:footnote>
  <w:footnote w:type="continuationSeparator" w:id="0">
    <w:p w:rsidR="00BF49EC" w:rsidRDefault="00BF49EC" w:rsidP="009574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443" w:rsidRDefault="0095744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1DC3"/>
    <w:multiLevelType w:val="hybridMultilevel"/>
    <w:tmpl w:val="2DFEF7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291427"/>
    <w:multiLevelType w:val="hybridMultilevel"/>
    <w:tmpl w:val="256E6F60"/>
    <w:lvl w:ilvl="0" w:tplc="D1BCCE20">
      <w:start w:val="1"/>
      <w:numFmt w:val="bullet"/>
      <w:lvlText w:val=""/>
      <w:lvlJc w:val="left"/>
      <w:pPr>
        <w:ind w:left="1068" w:hanging="360"/>
      </w:pPr>
      <w:rPr>
        <w:rFonts w:ascii="Symbol" w:eastAsiaTheme="minorEastAsia" w:hAnsi="Symbol" w:cstheme="minorBid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nsid w:val="198E0F1D"/>
    <w:multiLevelType w:val="hybridMultilevel"/>
    <w:tmpl w:val="E37E1F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B5B70C5"/>
    <w:multiLevelType w:val="hybridMultilevel"/>
    <w:tmpl w:val="EF38DAB0"/>
    <w:lvl w:ilvl="0" w:tplc="041F0001">
      <w:start w:val="1"/>
      <w:numFmt w:val="bullet"/>
      <w:lvlText w:val=""/>
      <w:lvlJc w:val="left"/>
      <w:pPr>
        <w:ind w:left="351" w:hanging="360"/>
      </w:pPr>
      <w:rPr>
        <w:rFonts w:ascii="Symbol" w:hAnsi="Symbol" w:hint="default"/>
      </w:rPr>
    </w:lvl>
    <w:lvl w:ilvl="1" w:tplc="041F0003" w:tentative="1">
      <w:start w:val="1"/>
      <w:numFmt w:val="bullet"/>
      <w:lvlText w:val="o"/>
      <w:lvlJc w:val="left"/>
      <w:pPr>
        <w:ind w:left="1071" w:hanging="360"/>
      </w:pPr>
      <w:rPr>
        <w:rFonts w:ascii="Courier New" w:hAnsi="Courier New" w:cs="Courier New" w:hint="default"/>
      </w:rPr>
    </w:lvl>
    <w:lvl w:ilvl="2" w:tplc="041F0005" w:tentative="1">
      <w:start w:val="1"/>
      <w:numFmt w:val="bullet"/>
      <w:lvlText w:val=""/>
      <w:lvlJc w:val="left"/>
      <w:pPr>
        <w:ind w:left="1791" w:hanging="360"/>
      </w:pPr>
      <w:rPr>
        <w:rFonts w:ascii="Wingdings" w:hAnsi="Wingdings" w:hint="default"/>
      </w:rPr>
    </w:lvl>
    <w:lvl w:ilvl="3" w:tplc="041F0001" w:tentative="1">
      <w:start w:val="1"/>
      <w:numFmt w:val="bullet"/>
      <w:lvlText w:val=""/>
      <w:lvlJc w:val="left"/>
      <w:pPr>
        <w:ind w:left="2511" w:hanging="360"/>
      </w:pPr>
      <w:rPr>
        <w:rFonts w:ascii="Symbol" w:hAnsi="Symbol" w:hint="default"/>
      </w:rPr>
    </w:lvl>
    <w:lvl w:ilvl="4" w:tplc="041F0003" w:tentative="1">
      <w:start w:val="1"/>
      <w:numFmt w:val="bullet"/>
      <w:lvlText w:val="o"/>
      <w:lvlJc w:val="left"/>
      <w:pPr>
        <w:ind w:left="3231" w:hanging="360"/>
      </w:pPr>
      <w:rPr>
        <w:rFonts w:ascii="Courier New" w:hAnsi="Courier New" w:cs="Courier New" w:hint="default"/>
      </w:rPr>
    </w:lvl>
    <w:lvl w:ilvl="5" w:tplc="041F0005" w:tentative="1">
      <w:start w:val="1"/>
      <w:numFmt w:val="bullet"/>
      <w:lvlText w:val=""/>
      <w:lvlJc w:val="left"/>
      <w:pPr>
        <w:ind w:left="3951" w:hanging="360"/>
      </w:pPr>
      <w:rPr>
        <w:rFonts w:ascii="Wingdings" w:hAnsi="Wingdings" w:hint="default"/>
      </w:rPr>
    </w:lvl>
    <w:lvl w:ilvl="6" w:tplc="041F0001" w:tentative="1">
      <w:start w:val="1"/>
      <w:numFmt w:val="bullet"/>
      <w:lvlText w:val=""/>
      <w:lvlJc w:val="left"/>
      <w:pPr>
        <w:ind w:left="4671" w:hanging="360"/>
      </w:pPr>
      <w:rPr>
        <w:rFonts w:ascii="Symbol" w:hAnsi="Symbol" w:hint="default"/>
      </w:rPr>
    </w:lvl>
    <w:lvl w:ilvl="7" w:tplc="041F0003" w:tentative="1">
      <w:start w:val="1"/>
      <w:numFmt w:val="bullet"/>
      <w:lvlText w:val="o"/>
      <w:lvlJc w:val="left"/>
      <w:pPr>
        <w:ind w:left="5391" w:hanging="360"/>
      </w:pPr>
      <w:rPr>
        <w:rFonts w:ascii="Courier New" w:hAnsi="Courier New" w:cs="Courier New" w:hint="default"/>
      </w:rPr>
    </w:lvl>
    <w:lvl w:ilvl="8" w:tplc="041F0005" w:tentative="1">
      <w:start w:val="1"/>
      <w:numFmt w:val="bullet"/>
      <w:lvlText w:val=""/>
      <w:lvlJc w:val="left"/>
      <w:pPr>
        <w:ind w:left="6111" w:hanging="360"/>
      </w:pPr>
      <w:rPr>
        <w:rFonts w:ascii="Wingdings" w:hAnsi="Wingdings" w:hint="default"/>
      </w:rPr>
    </w:lvl>
  </w:abstractNum>
  <w:abstractNum w:abstractNumId="4">
    <w:nsid w:val="4F913148"/>
    <w:multiLevelType w:val="hybridMultilevel"/>
    <w:tmpl w:val="BDA021EC"/>
    <w:lvl w:ilvl="0" w:tplc="041F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7785957"/>
    <w:multiLevelType w:val="hybridMultilevel"/>
    <w:tmpl w:val="2F5C21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DD6C85"/>
    <w:rsid w:val="00091BBE"/>
    <w:rsid w:val="000D4A8C"/>
    <w:rsid w:val="000F7002"/>
    <w:rsid w:val="00146B1D"/>
    <w:rsid w:val="00175569"/>
    <w:rsid w:val="001D6CBF"/>
    <w:rsid w:val="002350F5"/>
    <w:rsid w:val="002A569C"/>
    <w:rsid w:val="002B406B"/>
    <w:rsid w:val="002D5462"/>
    <w:rsid w:val="002F4B3A"/>
    <w:rsid w:val="00363BBB"/>
    <w:rsid w:val="003705C7"/>
    <w:rsid w:val="003B53FB"/>
    <w:rsid w:val="003C2521"/>
    <w:rsid w:val="00444717"/>
    <w:rsid w:val="0046734D"/>
    <w:rsid w:val="004A4085"/>
    <w:rsid w:val="004C53F5"/>
    <w:rsid w:val="004E15FC"/>
    <w:rsid w:val="004E79E5"/>
    <w:rsid w:val="005150A1"/>
    <w:rsid w:val="00561BCC"/>
    <w:rsid w:val="0059437C"/>
    <w:rsid w:val="00596B2E"/>
    <w:rsid w:val="005E1C2F"/>
    <w:rsid w:val="006A238B"/>
    <w:rsid w:val="006C3CC8"/>
    <w:rsid w:val="006D5ACF"/>
    <w:rsid w:val="00715F4D"/>
    <w:rsid w:val="00734AA2"/>
    <w:rsid w:val="007A710E"/>
    <w:rsid w:val="007C1594"/>
    <w:rsid w:val="007D3635"/>
    <w:rsid w:val="00871816"/>
    <w:rsid w:val="00875513"/>
    <w:rsid w:val="00876839"/>
    <w:rsid w:val="0088202E"/>
    <w:rsid w:val="008D1343"/>
    <w:rsid w:val="008D581F"/>
    <w:rsid w:val="00957443"/>
    <w:rsid w:val="00966E01"/>
    <w:rsid w:val="009A1D3D"/>
    <w:rsid w:val="009B363B"/>
    <w:rsid w:val="00A07C0B"/>
    <w:rsid w:val="00A176FE"/>
    <w:rsid w:val="00A3648C"/>
    <w:rsid w:val="00A92F91"/>
    <w:rsid w:val="00AC7591"/>
    <w:rsid w:val="00B418BD"/>
    <w:rsid w:val="00B54D1D"/>
    <w:rsid w:val="00B970F4"/>
    <w:rsid w:val="00BD577A"/>
    <w:rsid w:val="00BF49EC"/>
    <w:rsid w:val="00BF6F25"/>
    <w:rsid w:val="00C406B2"/>
    <w:rsid w:val="00C602F5"/>
    <w:rsid w:val="00C6550F"/>
    <w:rsid w:val="00CA3461"/>
    <w:rsid w:val="00CD06E1"/>
    <w:rsid w:val="00CE4310"/>
    <w:rsid w:val="00D07522"/>
    <w:rsid w:val="00D35045"/>
    <w:rsid w:val="00D556AF"/>
    <w:rsid w:val="00DD6C85"/>
    <w:rsid w:val="00E079B7"/>
    <w:rsid w:val="00E775F1"/>
    <w:rsid w:val="00E859FB"/>
    <w:rsid w:val="00EF5531"/>
    <w:rsid w:val="00F647D9"/>
    <w:rsid w:val="00F7278A"/>
    <w:rsid w:val="00FB58D4"/>
    <w:rsid w:val="00FC039A"/>
    <w:rsid w:val="00FE1AD0"/>
    <w:rsid w:val="00FE26C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7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91BBE"/>
    <w:pPr>
      <w:ind w:left="720"/>
      <w:contextualSpacing/>
    </w:pPr>
  </w:style>
  <w:style w:type="table" w:styleId="TabloKlavuzu">
    <w:name w:val="Table Grid"/>
    <w:basedOn w:val="NormalTablo"/>
    <w:uiPriority w:val="59"/>
    <w:rsid w:val="008D1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95744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57443"/>
    <w:rPr>
      <w:rFonts w:eastAsiaTheme="minorEastAsia"/>
      <w:lang w:eastAsia="tr-TR"/>
    </w:rPr>
  </w:style>
  <w:style w:type="paragraph" w:styleId="Altbilgi">
    <w:name w:val="footer"/>
    <w:basedOn w:val="Normal"/>
    <w:link w:val="AltbilgiChar"/>
    <w:uiPriority w:val="99"/>
    <w:semiHidden/>
    <w:unhideWhenUsed/>
    <w:rsid w:val="00957443"/>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957443"/>
    <w:rPr>
      <w:rFonts w:eastAsiaTheme="minorEastAsia"/>
      <w:lang w:eastAsia="tr-TR"/>
    </w:rPr>
  </w:style>
  <w:style w:type="paragraph" w:customStyle="1" w:styleId="MerkeziLab">
    <w:name w:val="Merkezi Lab"/>
    <w:rsid w:val="00957443"/>
    <w:pPr>
      <w:widowControl w:val="0"/>
      <w:suppressAutoHyphens/>
      <w:spacing w:after="0" w:line="240" w:lineRule="auto"/>
      <w:jc w:val="center"/>
    </w:pPr>
    <w:rPr>
      <w:rFonts w:ascii="Arial" w:eastAsia="Bitstream Vera Sans" w:hAnsi="Arial" w:cs="Times New Roman"/>
      <w:b/>
      <w:sz w:val="24"/>
      <w:szCs w:val="24"/>
    </w:rPr>
  </w:style>
  <w:style w:type="paragraph" w:customStyle="1" w:styleId="OnemliNot">
    <w:name w:val="Onemli Not"/>
    <w:rsid w:val="00957443"/>
    <w:pPr>
      <w:widowControl w:val="0"/>
      <w:suppressAutoHyphens/>
      <w:spacing w:before="170" w:after="0" w:line="240" w:lineRule="auto"/>
    </w:pPr>
    <w:rPr>
      <w:rFonts w:ascii="Arial" w:eastAsia="Bitstream Vera Sans" w:hAnsi="Arial" w:cs="Times New Roman"/>
      <w:b/>
      <w:i/>
      <w:sz w:val="20"/>
      <w:szCs w:val="24"/>
    </w:rPr>
  </w:style>
  <w:style w:type="paragraph" w:styleId="AralkYok">
    <w:name w:val="No Spacing"/>
    <w:uiPriority w:val="1"/>
    <w:qFormat/>
    <w:rsid w:val="0095744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91BBE"/>
    <w:pPr>
      <w:ind w:left="720"/>
      <w:contextualSpacing/>
    </w:pPr>
  </w:style>
  <w:style w:type="table" w:styleId="TabloKlavuzu">
    <w:name w:val="Table Grid"/>
    <w:basedOn w:val="NormalTablo"/>
    <w:uiPriority w:val="59"/>
    <w:rsid w:val="008D1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5744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57443"/>
    <w:rPr>
      <w:rFonts w:eastAsiaTheme="minorEastAsia"/>
      <w:lang w:eastAsia="tr-TR"/>
    </w:rPr>
  </w:style>
  <w:style w:type="paragraph" w:styleId="Altbilgi">
    <w:name w:val="footer"/>
    <w:basedOn w:val="Normal"/>
    <w:link w:val="AltbilgiChar"/>
    <w:uiPriority w:val="99"/>
    <w:semiHidden/>
    <w:unhideWhenUsed/>
    <w:rsid w:val="00957443"/>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957443"/>
    <w:rPr>
      <w:rFonts w:eastAsiaTheme="minorEastAsia"/>
      <w:lang w:eastAsia="tr-TR"/>
    </w:rPr>
  </w:style>
  <w:style w:type="paragraph" w:customStyle="1" w:styleId="MerkeziLab">
    <w:name w:val="Merkezi Lab"/>
    <w:rsid w:val="00957443"/>
    <w:pPr>
      <w:widowControl w:val="0"/>
      <w:suppressAutoHyphens/>
      <w:spacing w:after="0" w:line="240" w:lineRule="auto"/>
      <w:jc w:val="center"/>
    </w:pPr>
    <w:rPr>
      <w:rFonts w:ascii="Arial" w:eastAsia="Bitstream Vera Sans" w:hAnsi="Arial" w:cs="Times New Roman"/>
      <w:b/>
      <w:sz w:val="24"/>
      <w:szCs w:val="24"/>
    </w:rPr>
  </w:style>
  <w:style w:type="paragraph" w:customStyle="1" w:styleId="OnemliNot">
    <w:name w:val="Onemli Not"/>
    <w:rsid w:val="00957443"/>
    <w:pPr>
      <w:widowControl w:val="0"/>
      <w:suppressAutoHyphens/>
      <w:spacing w:before="170" w:after="0" w:line="240" w:lineRule="auto"/>
    </w:pPr>
    <w:rPr>
      <w:rFonts w:ascii="Arial" w:eastAsia="Bitstream Vera Sans" w:hAnsi="Arial" w:cs="Times New Roman"/>
      <w:b/>
      <w:i/>
      <w:sz w:val="20"/>
      <w:szCs w:val="24"/>
    </w:rPr>
  </w:style>
  <w:style w:type="paragraph" w:styleId="AralkYok">
    <w:name w:val="No Spacing"/>
    <w:uiPriority w:val="1"/>
    <w:qFormat/>
    <w:rsid w:val="00957443"/>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adunet</dc:creator>
  <cp:lastModifiedBy>user</cp:lastModifiedBy>
  <cp:revision>3</cp:revision>
  <dcterms:created xsi:type="dcterms:W3CDTF">2018-07-13T10:18:00Z</dcterms:created>
  <dcterms:modified xsi:type="dcterms:W3CDTF">2018-07-13T10:19:00Z</dcterms:modified>
</cp:coreProperties>
</file>